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0082A" w14:textId="1CB9DB65" w:rsidR="006862C1" w:rsidRPr="00324BCF" w:rsidRDefault="006862C1">
      <w:pPr>
        <w:pStyle w:val="Heading2"/>
        <w:rPr>
          <w:rFonts w:ascii="微軟正黑體" w:eastAsia="微軟正黑體" w:hAnsi="微軟正黑體"/>
          <w:sz w:val="28"/>
          <w:szCs w:val="28"/>
          <w:lang w:eastAsia="zh-TW"/>
        </w:rPr>
      </w:pPr>
      <w:r w:rsidRPr="00324BCF">
        <w:rPr>
          <w:rFonts w:ascii="微軟正黑體" w:eastAsia="微軟正黑體" w:hAnsi="微軟正黑體" w:hint="eastAsia"/>
          <w:sz w:val="28"/>
          <w:szCs w:val="28"/>
          <w:lang w:eastAsia="zh-TW"/>
        </w:rPr>
        <w:t xml:space="preserve"> </w:t>
      </w:r>
      <w:r w:rsidR="00350DED" w:rsidRPr="00324BCF">
        <w:rPr>
          <w:rFonts w:ascii="微軟正黑體" w:eastAsia="微軟正黑體" w:hAnsi="微軟正黑體" w:hint="eastAsia"/>
          <w:sz w:val="28"/>
          <w:szCs w:val="28"/>
          <w:lang w:eastAsia="zh-TW"/>
        </w:rPr>
        <w:t>申請日期：</w:t>
      </w:r>
      <w:sdt>
        <w:sdtPr>
          <w:rPr>
            <w:rFonts w:ascii="微軟正黑體" w:eastAsia="微軟正黑體" w:hAnsi="微軟正黑體" w:hint="eastAsia"/>
            <w:sz w:val="28"/>
            <w:szCs w:val="28"/>
            <w:lang w:eastAsia="zh-TW"/>
          </w:rPr>
          <w:id w:val="-1550216083"/>
          <w:placeholder>
            <w:docPart w:val="DefaultPlaceholder_-1854013437"/>
          </w:placeholder>
          <w:showingPlcHdr/>
          <w:date>
            <w:dateFormat w:val="yyyy'年'M'月'd'日'"/>
            <w:lid w:val="zh-TW"/>
            <w:storeMappedDataAs w:val="dateTime"/>
            <w:calendar w:val="gregorian"/>
          </w:date>
        </w:sdtPr>
        <w:sdtEndPr/>
        <w:sdtContent>
          <w:r w:rsidR="00324BCF" w:rsidRPr="00324BCF">
            <w:rPr>
              <w:rStyle w:val="PlaceholderText"/>
              <w:rFonts w:hint="eastAsia"/>
              <w:sz w:val="28"/>
              <w:szCs w:val="28"/>
              <w:lang w:eastAsia="zh-TW"/>
            </w:rPr>
            <w:t>按一下或點選以輸入日期。</w:t>
          </w:r>
        </w:sdtContent>
      </w:sdt>
    </w:p>
    <w:tbl>
      <w:tblPr>
        <w:tblW w:w="10782" w:type="dxa"/>
        <w:jc w:val="center"/>
        <w:tblLook w:val="0000" w:firstRow="0" w:lastRow="0" w:firstColumn="0" w:lastColumn="0" w:noHBand="0" w:noVBand="0"/>
      </w:tblPr>
      <w:tblGrid>
        <w:gridCol w:w="2695"/>
        <w:gridCol w:w="899"/>
        <w:gridCol w:w="1797"/>
        <w:gridCol w:w="1797"/>
        <w:gridCol w:w="898"/>
        <w:gridCol w:w="2696"/>
      </w:tblGrid>
      <w:tr w:rsidR="006862C1" w:rsidRPr="00324BCF" w14:paraId="4A0BFBFD" w14:textId="77777777" w:rsidTr="00F04F73">
        <w:trPr>
          <w:trHeight w:val="288"/>
          <w:jc w:val="center"/>
        </w:trPr>
        <w:tc>
          <w:tcPr>
            <w:tcW w:w="10782" w:type="dxa"/>
            <w:gridSpan w:val="6"/>
            <w:shd w:val="clear" w:color="auto" w:fill="000000"/>
            <w:vAlign w:val="center"/>
          </w:tcPr>
          <w:p w14:paraId="03360289" w14:textId="3397A2E7" w:rsidR="006862C1" w:rsidRPr="00324BCF" w:rsidRDefault="00350DED">
            <w:pPr>
              <w:pStyle w:val="Heading3"/>
              <w:rPr>
                <w:rFonts w:ascii="微軟正黑體" w:eastAsia="微軟正黑體" w:hAnsi="微軟正黑體"/>
                <w:sz w:val="28"/>
                <w:szCs w:val="28"/>
                <w:lang w:bidi="en-US"/>
              </w:rPr>
            </w:pPr>
            <w:r w:rsidRPr="00324BCF"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醫院</w:t>
            </w:r>
            <w:r w:rsidR="006862C1" w:rsidRPr="00324BCF">
              <w:rPr>
                <w:rFonts w:ascii="微軟正黑體" w:eastAsia="微軟正黑體" w:hAnsi="微軟正黑體" w:hint="eastAsia"/>
                <w:sz w:val="28"/>
                <w:szCs w:val="28"/>
                <w:lang w:bidi="en-US"/>
              </w:rPr>
              <w:t>資訊</w:t>
            </w:r>
          </w:p>
        </w:tc>
      </w:tr>
      <w:tr w:rsidR="009E190A" w:rsidRPr="00324BCF" w14:paraId="2DA4E2F6" w14:textId="77777777" w:rsidTr="00871B3B">
        <w:trPr>
          <w:trHeight w:val="432"/>
          <w:jc w:val="center"/>
        </w:trPr>
        <w:tc>
          <w:tcPr>
            <w:tcW w:w="10782" w:type="dxa"/>
            <w:gridSpan w:val="6"/>
            <w:tcBorders>
              <w:bottom w:val="single" w:sz="4" w:space="0" w:color="auto"/>
            </w:tcBorders>
            <w:vAlign w:val="center"/>
          </w:tcPr>
          <w:p w14:paraId="2AFFAD37" w14:textId="204AED7F" w:rsidR="009E190A" w:rsidRPr="00324BCF" w:rsidRDefault="009E190A" w:rsidP="00324BCF">
            <w:pPr>
              <w:pStyle w:val="a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04F73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醫院名稱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：</w:t>
            </w:r>
          </w:p>
        </w:tc>
      </w:tr>
      <w:tr w:rsidR="009E190A" w:rsidRPr="009E190A" w14:paraId="4D300F8D" w14:textId="77777777" w:rsidTr="00C92238">
        <w:trPr>
          <w:trHeight w:val="432"/>
          <w:jc w:val="center"/>
        </w:trPr>
        <w:tc>
          <w:tcPr>
            <w:tcW w:w="10782" w:type="dxa"/>
            <w:gridSpan w:val="6"/>
            <w:tcBorders>
              <w:bottom w:val="single" w:sz="4" w:space="0" w:color="auto"/>
            </w:tcBorders>
            <w:vAlign w:val="center"/>
          </w:tcPr>
          <w:p w14:paraId="383465BF" w14:textId="4F899D45" w:rsidR="009E190A" w:rsidRPr="009E190A" w:rsidRDefault="009E190A" w:rsidP="009E190A">
            <w:pPr>
              <w:pStyle w:val="BodyText"/>
              <w:jc w:val="both"/>
              <w:rPr>
                <w:rFonts w:ascii="微軟正黑體" w:eastAsia="微軟正黑體" w:hAnsi="微軟正黑體"/>
                <w:b/>
                <w:bCs/>
                <w:sz w:val="28"/>
                <w:szCs w:val="28"/>
                <w:lang w:eastAsia="zh-TW" w:bidi="en-US"/>
              </w:rPr>
            </w:pPr>
            <w:r w:rsidRPr="009E190A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TW" w:bidi="en-US"/>
              </w:rPr>
              <w:t>可否進行異體幹細胞移植：</w:t>
            </w:r>
            <w:sdt>
              <w:sdtPr>
                <w:rPr>
                  <w:rFonts w:ascii="微軟正黑體" w:eastAsia="微軟正黑體" w:hAnsi="微軟正黑體" w:cs="Arial"/>
                  <w:bCs/>
                  <w:color w:val="000000" w:themeColor="text1"/>
                  <w:sz w:val="24"/>
                  <w:szCs w:val="24"/>
                  <w:lang w:eastAsia="zh-TW"/>
                </w:rPr>
                <w:id w:val="168755161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825B0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9E190A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 xml:space="preserve">是        </w:t>
            </w:r>
            <w:sdt>
              <w:sdtPr>
                <w:rPr>
                  <w:rFonts w:ascii="微軟正黑體" w:eastAsia="微軟正黑體" w:hAnsi="微軟正黑體" w:cs="Arial"/>
                  <w:bCs/>
                  <w:color w:val="000000" w:themeColor="text1"/>
                  <w:sz w:val="24"/>
                  <w:szCs w:val="24"/>
                  <w:lang w:eastAsia="zh-TW"/>
                </w:rPr>
                <w:id w:val="176903694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4825B0">
                  <w:rPr>
                    <w:rFonts w:ascii="MS Gothic" w:eastAsia="MS Gothic" w:hAnsi="MS Gothic" w:cs="Arial" w:hint="eastAsia"/>
                    <w:bCs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Pr="009E190A">
              <w:rPr>
                <w:rFonts w:ascii="微軟正黑體" w:eastAsia="微軟正黑體" w:hAnsi="微軟正黑體" w:cs="Arial" w:hint="eastAsia"/>
                <w:bCs/>
                <w:color w:val="000000" w:themeColor="text1"/>
                <w:sz w:val="24"/>
                <w:szCs w:val="24"/>
                <w:lang w:eastAsia="zh-TW"/>
              </w:rPr>
              <w:t>否</w:t>
            </w:r>
          </w:p>
        </w:tc>
      </w:tr>
      <w:tr w:rsidR="006862C1" w14:paraId="75295633" w14:textId="77777777" w:rsidTr="00F04F73">
        <w:trPr>
          <w:trHeight w:val="144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</w:tcBorders>
            <w:vAlign w:val="bottom"/>
          </w:tcPr>
          <w:p w14:paraId="277601A1" w14:textId="54557DAC" w:rsidR="00F04F73" w:rsidRDefault="00F04F73">
            <w:pPr>
              <w:pStyle w:val="BodyText"/>
              <w:rPr>
                <w:lang w:eastAsia="zh-TW" w:bidi="en-US"/>
              </w:rPr>
            </w:pPr>
          </w:p>
        </w:tc>
      </w:tr>
      <w:tr w:rsidR="00AB53FD" w14:paraId="512C329A" w14:textId="77777777" w:rsidTr="00DB21FF">
        <w:trPr>
          <w:trHeight w:val="288"/>
          <w:jc w:val="center"/>
        </w:trPr>
        <w:tc>
          <w:tcPr>
            <w:tcW w:w="10782" w:type="dxa"/>
            <w:gridSpan w:val="6"/>
            <w:shd w:val="clear" w:color="auto" w:fill="000000"/>
            <w:vAlign w:val="center"/>
          </w:tcPr>
          <w:p w14:paraId="7BA056BB" w14:textId="412ED5A7" w:rsidR="00AB53FD" w:rsidRDefault="00AB53FD" w:rsidP="00AB53FD">
            <w:pPr>
              <w:pStyle w:val="Heading3"/>
              <w:rPr>
                <w:lang w:bidi="en-US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流式細胞儀設備</w:t>
            </w:r>
            <w:r w:rsidRPr="00324BCF">
              <w:rPr>
                <w:rFonts w:ascii="微軟正黑體" w:eastAsia="微軟正黑體" w:hAnsi="微軟正黑體" w:hint="eastAsia"/>
                <w:sz w:val="28"/>
                <w:szCs w:val="28"/>
                <w:lang w:bidi="en-US"/>
              </w:rPr>
              <w:t>資訊</w:t>
            </w:r>
          </w:p>
        </w:tc>
      </w:tr>
      <w:tr w:rsidR="00AB53FD" w:rsidRPr="00AB53FD" w14:paraId="42176485" w14:textId="77777777" w:rsidTr="00DB21FF">
        <w:trPr>
          <w:trHeight w:val="432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5D71" w14:textId="62021D7F" w:rsidR="00AB53FD" w:rsidRPr="00AB53FD" w:rsidRDefault="00AB53FD" w:rsidP="00AB53FD">
            <w:pPr>
              <w:pStyle w:val="a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BD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A3A5" w14:textId="5A2BE360" w:rsidR="00AB53FD" w:rsidRPr="00AB53FD" w:rsidRDefault="00AB53FD" w:rsidP="00AB53FD">
            <w:pPr>
              <w:pStyle w:val="a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B</w:t>
            </w:r>
            <w:r w:rsidRPr="00AB53FD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 xml:space="preserve">eckman </w:t>
            </w:r>
            <w:r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C</w:t>
            </w:r>
            <w:r w:rsidRPr="00AB53FD"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  <w:t>oulter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471A" w14:textId="56FA0595" w:rsidR="00AB53FD" w:rsidRPr="00AB53FD" w:rsidRDefault="00AB53FD" w:rsidP="00AB53FD">
            <w:pPr>
              <w:pStyle w:val="a0"/>
              <w:jc w:val="both"/>
              <w:rPr>
                <w:rFonts w:ascii="微軟正黑體" w:eastAsia="微軟正黑體" w:hAnsi="微軟正黑體"/>
                <w:sz w:val="28"/>
                <w:szCs w:val="28"/>
                <w:lang w:eastAsia="zh-TW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其他</w:t>
            </w:r>
            <w:r w:rsidR="00DB21FF">
              <w:rPr>
                <w:rFonts w:ascii="微軟正黑體" w:eastAsia="微軟正黑體" w:hAnsi="微軟正黑體" w:hint="eastAsia"/>
                <w:sz w:val="28"/>
                <w:szCs w:val="28"/>
                <w:lang w:eastAsia="zh-TW"/>
              </w:rPr>
              <w:t>：請寫出廠牌</w:t>
            </w:r>
          </w:p>
        </w:tc>
      </w:tr>
      <w:tr w:rsidR="00AB53FD" w:rsidRPr="00DB21FF" w14:paraId="128997E3" w14:textId="77777777" w:rsidTr="00DB21FF">
        <w:trPr>
          <w:trHeight w:val="432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A008" w14:textId="11F8BEBA" w:rsidR="00AB53FD" w:rsidRPr="00DB21FF" w:rsidRDefault="00C40A42" w:rsidP="00DB21FF">
            <w:pPr>
              <w:pStyle w:val="a0"/>
              <w:jc w:val="both"/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Arial" w:eastAsia="標楷體" w:hAnsi="Arial" w:cs="Arial"/>
                  <w:b w:val="0"/>
                  <w:bCs/>
                  <w:color w:val="000000" w:themeColor="text1"/>
                  <w:sz w:val="24"/>
                  <w:szCs w:val="24"/>
                </w:rPr>
                <w:id w:val="117730949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DB21FF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DB21FF">
              <w:rPr>
                <w:rFonts w:ascii="Arial" w:eastAsia="標楷體" w:hAnsi="Arial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F</w:t>
            </w:r>
            <w:r w:rsidR="00DB21FF" w:rsidRPr="00DB21FF"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ACSCanto II</w:t>
            </w:r>
          </w:p>
          <w:p w14:paraId="73AFA425" w14:textId="40631C51" w:rsidR="00DB21FF" w:rsidRPr="00DB21FF" w:rsidRDefault="00C40A42" w:rsidP="00DB21FF">
            <w:pPr>
              <w:pStyle w:val="a0"/>
              <w:jc w:val="both"/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標楷體" w:hAnsi="Arial" w:cs="Arial"/>
                  <w:b w:val="0"/>
                  <w:bCs/>
                  <w:color w:val="000000" w:themeColor="text1"/>
                  <w:sz w:val="24"/>
                  <w:szCs w:val="24"/>
                </w:rPr>
                <w:id w:val="-88795278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9E190A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DB21FF"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 FACSLyric</w:t>
            </w:r>
          </w:p>
          <w:p w14:paraId="42793A17" w14:textId="77777777" w:rsidR="00DB21FF" w:rsidRPr="00DB21FF" w:rsidRDefault="00C40A42" w:rsidP="00DB21FF">
            <w:pPr>
              <w:pStyle w:val="a0"/>
              <w:jc w:val="both"/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標楷體" w:hAnsi="Arial" w:cs="Arial"/>
                  <w:b w:val="0"/>
                  <w:bCs/>
                  <w:color w:val="000000" w:themeColor="text1"/>
                  <w:sz w:val="24"/>
                  <w:szCs w:val="24"/>
                </w:rPr>
                <w:id w:val="1752243938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DB21FF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DB21FF"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 FACSFortesa</w:t>
            </w:r>
          </w:p>
          <w:p w14:paraId="1CE6884B" w14:textId="58823D1E" w:rsidR="00DB21FF" w:rsidRPr="00DB21FF" w:rsidRDefault="00C40A42" w:rsidP="00DB21FF">
            <w:pPr>
              <w:pStyle w:val="a0"/>
              <w:jc w:val="both"/>
              <w:rPr>
                <w:rFonts w:ascii="微軟正黑體" w:eastAsia="微軟正黑體" w:hAnsi="微軟正黑體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eastAsia="標楷體" w:hAnsi="Arial" w:cs="Arial"/>
                  <w:b w:val="0"/>
                  <w:bCs/>
                  <w:color w:val="000000" w:themeColor="text1"/>
                  <w:sz w:val="24"/>
                  <w:szCs w:val="24"/>
                </w:rPr>
                <w:id w:val="213782744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DB21FF"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 Others_________________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8705" w14:textId="77777777" w:rsidR="00AB53FD" w:rsidRPr="00DB21FF" w:rsidRDefault="00C40A42" w:rsidP="00DB21FF">
            <w:pPr>
              <w:pStyle w:val="a0"/>
              <w:jc w:val="both"/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標楷體" w:hAnsi="Arial" w:cs="Arial"/>
                  <w:b w:val="0"/>
                  <w:bCs/>
                  <w:color w:val="000000" w:themeColor="text1"/>
                  <w:sz w:val="24"/>
                  <w:szCs w:val="24"/>
                </w:rPr>
                <w:id w:val="36155506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DB21FF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DB21FF"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 Navios</w:t>
            </w:r>
          </w:p>
          <w:p w14:paraId="5FE554CF" w14:textId="3839A887" w:rsidR="00DB21FF" w:rsidRPr="00DB21FF" w:rsidRDefault="00C40A42" w:rsidP="00DB21FF">
            <w:pPr>
              <w:pStyle w:val="a0"/>
              <w:jc w:val="both"/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Arial" w:eastAsia="標楷體" w:hAnsi="Arial" w:cs="Arial"/>
                  <w:b w:val="0"/>
                  <w:bCs/>
                  <w:color w:val="000000" w:themeColor="text1"/>
                  <w:sz w:val="24"/>
                  <w:szCs w:val="24"/>
                </w:rPr>
                <w:id w:val="799428572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DB21FF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DB21FF"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 CytoFLEX</w:t>
            </w:r>
          </w:p>
          <w:p w14:paraId="530765E9" w14:textId="29E84A4A" w:rsidR="00DB21FF" w:rsidRPr="00DB21FF" w:rsidRDefault="00C40A42" w:rsidP="00DB21FF">
            <w:pPr>
              <w:pStyle w:val="a0"/>
              <w:jc w:val="both"/>
              <w:rPr>
                <w:rFonts w:ascii="微軟正黑體" w:eastAsia="微軟正黑體" w:hAnsi="微軟正黑體"/>
                <w:b w:val="0"/>
                <w:bCs/>
                <w:sz w:val="24"/>
                <w:szCs w:val="24"/>
              </w:rPr>
            </w:pPr>
            <w:sdt>
              <w:sdtPr>
                <w:rPr>
                  <w:rFonts w:ascii="Arial" w:eastAsia="標楷體" w:hAnsi="Arial" w:cs="Arial"/>
                  <w:b w:val="0"/>
                  <w:bCs/>
                  <w:color w:val="000000" w:themeColor="text1"/>
                  <w:sz w:val="24"/>
                  <w:szCs w:val="24"/>
                </w:rPr>
                <w:id w:val="206305627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DB21FF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DB21FF">
              <w:rPr>
                <w:rFonts w:ascii="Arial" w:eastAsia="標楷體" w:hAnsi="Arial" w:cs="Arial"/>
                <w:b w:val="0"/>
                <w:bCs/>
                <w:color w:val="000000" w:themeColor="text1"/>
                <w:sz w:val="24"/>
                <w:szCs w:val="24"/>
              </w:rPr>
              <w:t xml:space="preserve"> Others_________________</w:t>
            </w:r>
          </w:p>
        </w:tc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C1E" w14:textId="77777777" w:rsidR="00AB53FD" w:rsidRPr="00DB21FF" w:rsidRDefault="00AB53FD" w:rsidP="00DB21FF">
            <w:pPr>
              <w:pStyle w:val="a0"/>
              <w:jc w:val="both"/>
              <w:rPr>
                <w:rFonts w:ascii="微軟正黑體" w:eastAsia="微軟正黑體" w:hAnsi="微軟正黑體"/>
                <w:b w:val="0"/>
                <w:bCs/>
                <w:sz w:val="24"/>
                <w:szCs w:val="24"/>
              </w:rPr>
            </w:pPr>
          </w:p>
        </w:tc>
      </w:tr>
      <w:tr w:rsidR="00DB21FF" w:rsidRPr="00DB21FF" w14:paraId="515B9A5F" w14:textId="77777777" w:rsidTr="00DB21FF">
        <w:trPr>
          <w:trHeight w:val="183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9E5D651" w14:textId="77777777" w:rsidR="00DB21FF" w:rsidRPr="00DB21FF" w:rsidRDefault="00DB21FF" w:rsidP="00DB21FF">
            <w:pPr>
              <w:pStyle w:val="a0"/>
              <w:jc w:val="both"/>
              <w:rPr>
                <w:rFonts w:ascii="微軟正黑體" w:eastAsia="微軟正黑體" w:hAnsi="微軟正黑體"/>
                <w:b w:val="0"/>
                <w:bCs/>
                <w:sz w:val="14"/>
                <w:szCs w:val="14"/>
              </w:rPr>
            </w:pPr>
          </w:p>
        </w:tc>
      </w:tr>
      <w:tr w:rsidR="00DB21FF" w:rsidRPr="00512D6D" w14:paraId="6D9037C0" w14:textId="77777777" w:rsidTr="00DB21FF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A3848" w14:textId="77777777" w:rsidR="00DB21FF" w:rsidRPr="00512D6D" w:rsidRDefault="00DB21FF" w:rsidP="009E190A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r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儀器隸屬科別：</w:t>
            </w:r>
          </w:p>
          <w:p w14:paraId="0C0F8C61" w14:textId="7F48C696" w:rsidR="00DB21FF" w:rsidRPr="00512D6D" w:rsidRDefault="00C40A42" w:rsidP="009E190A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  <w:lang w:eastAsia="zh-TW"/>
                </w:rPr>
                <w:id w:val="172564191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12D6D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B21FF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血液腫瘤部/科</w:t>
            </w:r>
          </w:p>
          <w:p w14:paraId="6C79AB44" w14:textId="77777777" w:rsidR="00DB21FF" w:rsidRPr="00512D6D" w:rsidRDefault="00C40A42" w:rsidP="009E190A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  <w:lang w:eastAsia="zh-TW"/>
                </w:rPr>
                <w:id w:val="-176044096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512D6D">
                  <w:rPr>
                    <w:rFonts w:ascii="Segoe UI Symbol" w:eastAsia="微軟正黑體" w:hAnsi="Segoe UI Symbol" w:cs="Segoe UI Symbol"/>
                    <w:b w:val="0"/>
                    <w:bCs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B21FF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血液科</w:t>
            </w:r>
          </w:p>
          <w:p w14:paraId="2BF02E31" w14:textId="77777777" w:rsidR="00DB21FF" w:rsidRPr="00512D6D" w:rsidRDefault="00C40A42" w:rsidP="009E190A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  <w:lang w:eastAsia="zh-TW"/>
                </w:rPr>
                <w:id w:val="62658522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512D6D">
                  <w:rPr>
                    <w:rFonts w:ascii="Segoe UI Symbol" w:eastAsia="微軟正黑體" w:hAnsi="Segoe UI Symbol" w:cs="Segoe UI Symbol"/>
                    <w:b w:val="0"/>
                    <w:bCs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B21FF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檢驗醫學部/科</w:t>
            </w:r>
          </w:p>
          <w:p w14:paraId="3D1E142D" w14:textId="77777777" w:rsidR="00DB21FF" w:rsidRPr="00512D6D" w:rsidRDefault="00C40A42" w:rsidP="009E190A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  <w:lang w:eastAsia="zh-TW"/>
                </w:rPr>
                <w:id w:val="188436550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512D6D">
                  <w:rPr>
                    <w:rFonts w:ascii="Segoe UI Symbol" w:eastAsia="微軟正黑體" w:hAnsi="Segoe UI Symbol" w:cs="Segoe UI Symbol"/>
                    <w:b w:val="0"/>
                    <w:bCs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DB21FF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病理部/科</w:t>
            </w:r>
          </w:p>
          <w:p w14:paraId="6251F088" w14:textId="77777777" w:rsidR="00DB21FF" w:rsidRPr="00512D6D" w:rsidRDefault="00C40A42" w:rsidP="009E190A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</w:rPr>
                <w:id w:val="-194707918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512D6D">
                  <w:rPr>
                    <w:rFonts w:ascii="Segoe UI Symbol" w:eastAsia="微軟正黑體" w:hAnsi="Segoe UI Symbol" w:cs="Segoe UI Symbol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512D6D"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21FF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研究部</w:t>
            </w:r>
          </w:p>
          <w:p w14:paraId="66051F57" w14:textId="145C7E86" w:rsidR="00DB21FF" w:rsidRPr="00512D6D" w:rsidRDefault="00C40A42" w:rsidP="009E190A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</w:rPr>
                <w:id w:val="-11683062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DB21FF" w:rsidRPr="00512D6D">
                  <w:rPr>
                    <w:rFonts w:ascii="Segoe UI Symbol" w:eastAsia="微軟正黑體" w:hAnsi="Segoe UI Symbol" w:cs="Segoe UI Symbol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DB21FF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其他單位_____</w:t>
            </w:r>
            <w:r w:rsid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______</w:t>
            </w:r>
            <w:r w:rsidR="00DB21FF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_____</w:t>
            </w:r>
          </w:p>
        </w:tc>
      </w:tr>
      <w:tr w:rsidR="006862C1" w14:paraId="53FEDDD1" w14:textId="77777777" w:rsidTr="00AB53FD">
        <w:trPr>
          <w:trHeight w:val="144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</w:tcBorders>
            <w:vAlign w:val="bottom"/>
          </w:tcPr>
          <w:p w14:paraId="47279152" w14:textId="77777777" w:rsidR="006862C1" w:rsidRDefault="006862C1">
            <w:pPr>
              <w:pStyle w:val="BodyText"/>
              <w:rPr>
                <w:lang w:bidi="en-US"/>
              </w:rPr>
            </w:pPr>
          </w:p>
        </w:tc>
      </w:tr>
      <w:tr w:rsidR="00512D6D" w14:paraId="0675050B" w14:textId="77777777" w:rsidTr="00512D6D">
        <w:trPr>
          <w:trHeight w:val="288"/>
          <w:jc w:val="center"/>
        </w:trPr>
        <w:tc>
          <w:tcPr>
            <w:tcW w:w="10782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3906B65" w14:textId="3E709F18" w:rsidR="00512D6D" w:rsidRDefault="00512D6D" w:rsidP="00512D6D">
            <w:pPr>
              <w:pStyle w:val="Heading3"/>
              <w:rPr>
                <w:lang w:eastAsia="zh-TW" w:bidi="en-US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流式細胞儀使用現況</w:t>
            </w:r>
            <w:r w:rsidRPr="00324BCF"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資訊</w:t>
            </w:r>
          </w:p>
        </w:tc>
      </w:tr>
      <w:tr w:rsidR="006862C1" w:rsidRPr="00512D6D" w14:paraId="448459F4" w14:textId="77777777" w:rsidTr="00512D6D">
        <w:trPr>
          <w:trHeight w:val="144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E5156" w14:textId="77777777" w:rsidR="006862C1" w:rsidRPr="00512D6D" w:rsidRDefault="00512D6D" w:rsidP="00840D89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 w:bidi="en-US"/>
              </w:rPr>
            </w:pPr>
            <w:r w:rsidRPr="00512D6D">
              <w:rPr>
                <w:rFonts w:ascii="微軟正黑體" w:eastAsia="微軟正黑體" w:hAnsi="微軟正黑體" w:hint="eastAsia"/>
                <w:sz w:val="24"/>
                <w:szCs w:val="24"/>
                <w:lang w:eastAsia="zh-TW" w:bidi="en-US"/>
              </w:rPr>
              <w:t>現行使用系統：</w:t>
            </w:r>
          </w:p>
          <w:p w14:paraId="52AC1CD4" w14:textId="6B4F6C24" w:rsidR="00512D6D" w:rsidRDefault="00C40A42" w:rsidP="00840D89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  <w:lang w:eastAsia="zh-TW"/>
                </w:rPr>
                <w:id w:val="111032834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40D89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12D6D" w:rsidRP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自行設計</w:t>
            </w:r>
          </w:p>
          <w:p w14:paraId="20D148BB" w14:textId="2C33115B" w:rsidR="00512D6D" w:rsidRDefault="00C40A42" w:rsidP="00840D89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</w:rPr>
                <w:id w:val="-183298101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12D6D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 xml:space="preserve"> </w:t>
            </w:r>
            <w:r w:rsidR="00512D6D"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Hematologics, Seattle (Dr. Loken)</w:t>
            </w:r>
          </w:p>
          <w:p w14:paraId="3E2D8B2D" w14:textId="4BBFB8EA" w:rsidR="00512D6D" w:rsidRDefault="00C40A42" w:rsidP="00840D89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</w:rPr>
                <w:id w:val="-20752767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12D6D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2D6D"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  <w:t xml:space="preserve"> EuroFlow</w:t>
            </w:r>
          </w:p>
          <w:p w14:paraId="1525BE5B" w14:textId="73999A8C" w:rsidR="00512D6D" w:rsidRDefault="00C40A42" w:rsidP="00840D89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</w:rPr>
                <w:id w:val="211755391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12D6D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2D6D"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2D6D" w:rsidRPr="00512D6D"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  <w:t>St. Jude Children's Research Hospital</w:t>
            </w:r>
            <w:r w:rsidR="00512D6D"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24F3A81" w14:textId="1450001E" w:rsidR="00512D6D" w:rsidRPr="00512D6D" w:rsidRDefault="00C40A42" w:rsidP="00840D89">
            <w:pPr>
              <w:pStyle w:val="a0"/>
              <w:spacing w:line="360" w:lineRule="exact"/>
              <w:jc w:val="both"/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 w:val="0"/>
                  <w:bCs/>
                  <w:color w:val="000000" w:themeColor="text1"/>
                  <w:sz w:val="24"/>
                  <w:szCs w:val="24"/>
                </w:rPr>
                <w:id w:val="526075159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12D6D">
                  <w:rPr>
                    <w:rFonts w:ascii="MS Gothic" w:eastAsia="MS Gothic" w:hAnsi="MS Gothic" w:cs="Arial" w:hint="eastAsia"/>
                    <w:b w:val="0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12D6D">
              <w:rPr>
                <w:rFonts w:ascii="微軟正黑體" w:eastAsia="微軟正黑體" w:hAnsi="微軟正黑體" w:cs="Arial"/>
                <w:b w:val="0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12D6D">
              <w:rPr>
                <w:rFonts w:ascii="微軟正黑體" w:eastAsia="微軟正黑體" w:hAnsi="微軟正黑體" w:cs="Arial" w:hint="eastAsia"/>
                <w:b w:val="0"/>
                <w:bCs/>
                <w:color w:val="000000" w:themeColor="text1"/>
                <w:sz w:val="24"/>
                <w:szCs w:val="24"/>
                <w:lang w:eastAsia="zh-TW"/>
              </w:rPr>
              <w:t>其他__________________________________</w:t>
            </w:r>
          </w:p>
        </w:tc>
      </w:tr>
      <w:tr w:rsidR="006862C1" w:rsidRPr="00840D89" w14:paraId="1B20B373" w14:textId="77777777" w:rsidTr="005F744F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C9861" w14:textId="1327972F" w:rsidR="00840D89" w:rsidRPr="00840D89" w:rsidRDefault="00840D89" w:rsidP="00840D89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 w:bidi="en-US"/>
              </w:rPr>
            </w:pPr>
            <w:r w:rsidRPr="00840D89">
              <w:rPr>
                <w:rFonts w:ascii="微軟正黑體" w:eastAsia="微軟正黑體" w:hAnsi="微軟正黑體" w:hint="eastAsia"/>
                <w:sz w:val="24"/>
                <w:szCs w:val="24"/>
                <w:lang w:eastAsia="zh-TW" w:bidi="en-US"/>
              </w:rPr>
              <w:t>報告判讀者：</w:t>
            </w:r>
          </w:p>
          <w:p w14:paraId="44DA56F0" w14:textId="681EC580" w:rsidR="006862C1" w:rsidRDefault="00C40A42" w:rsidP="00840D89">
            <w:pPr>
              <w:pStyle w:val="4"/>
              <w:spacing w:line="360" w:lineRule="exact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i w:val="0"/>
                  <w:color w:val="000000" w:themeColor="text1"/>
                  <w:sz w:val="24"/>
                  <w:szCs w:val="24"/>
                  <w:lang w:eastAsia="zh-TW"/>
                </w:rPr>
                <w:id w:val="35893450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40D89">
                  <w:rPr>
                    <w:rFonts w:ascii="MS Gothic" w:eastAsia="MS Gothic" w:hAnsi="MS Gothic" w:cs="Arial" w:hint="eastAsia"/>
                    <w:bCs/>
                    <w:i w:val="0"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840D89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z w:val="24"/>
                <w:szCs w:val="24"/>
                <w:lang w:eastAsia="zh-TW"/>
              </w:rPr>
              <w:t xml:space="preserve"> 醫檢師分析後交由醫師判讀</w:t>
            </w:r>
          </w:p>
          <w:p w14:paraId="48EB8BFE" w14:textId="062B305D" w:rsidR="00840D89" w:rsidRDefault="00C40A42" w:rsidP="00840D89">
            <w:pPr>
              <w:pStyle w:val="4"/>
              <w:spacing w:line="360" w:lineRule="exact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i w:val="0"/>
                  <w:color w:val="000000" w:themeColor="text1"/>
                  <w:sz w:val="24"/>
                  <w:szCs w:val="24"/>
                  <w:lang w:eastAsia="zh-TW"/>
                </w:rPr>
                <w:id w:val="1732112637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40D89">
                  <w:rPr>
                    <w:rFonts w:ascii="MS Gothic" w:eastAsia="MS Gothic" w:hAnsi="MS Gothic" w:cs="Arial" w:hint="eastAsia"/>
                    <w:bCs/>
                    <w:i w:val="0"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840D89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z w:val="24"/>
                <w:szCs w:val="24"/>
                <w:lang w:eastAsia="zh-TW"/>
              </w:rPr>
              <w:t xml:space="preserve"> 醫檢師分析及判讀，後由醫師覆核</w:t>
            </w:r>
          </w:p>
          <w:p w14:paraId="60B331E8" w14:textId="77777777" w:rsidR="00840D89" w:rsidRDefault="00C40A42" w:rsidP="00840D89">
            <w:pPr>
              <w:pStyle w:val="4"/>
              <w:spacing w:line="360" w:lineRule="exact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i w:val="0"/>
                  <w:color w:val="000000" w:themeColor="text1"/>
                  <w:sz w:val="24"/>
                  <w:szCs w:val="24"/>
                  <w:lang w:eastAsia="zh-TW"/>
                </w:rPr>
                <w:id w:val="-103326920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40D89">
                  <w:rPr>
                    <w:rFonts w:ascii="MS Gothic" w:eastAsia="MS Gothic" w:hAnsi="MS Gothic" w:cs="Arial" w:hint="eastAsia"/>
                    <w:bCs/>
                    <w:i w:val="0"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840D89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z w:val="24"/>
                <w:szCs w:val="24"/>
                <w:lang w:eastAsia="zh-TW"/>
              </w:rPr>
              <w:t xml:space="preserve"> 醫師分析及判讀</w:t>
            </w:r>
          </w:p>
          <w:p w14:paraId="3A6DA35B" w14:textId="6B3789DE" w:rsidR="00840D89" w:rsidRPr="00840D89" w:rsidRDefault="00C40A42" w:rsidP="00840D89">
            <w:pPr>
              <w:pStyle w:val="4"/>
              <w:spacing w:line="360" w:lineRule="exact"/>
              <w:rPr>
                <w:i w:val="0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i w:val="0"/>
                  <w:color w:val="000000" w:themeColor="text1"/>
                  <w:sz w:val="24"/>
                  <w:szCs w:val="24"/>
                  <w:lang w:eastAsia="zh-TW"/>
                </w:rPr>
                <w:id w:val="-142418374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840D89">
                  <w:rPr>
                    <w:rFonts w:ascii="MS Gothic" w:eastAsia="MS Gothic" w:hAnsi="MS Gothic" w:cs="Arial" w:hint="eastAsia"/>
                    <w:bCs/>
                    <w:i w:val="0"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840D89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z w:val="24"/>
                <w:szCs w:val="24"/>
                <w:lang w:eastAsia="zh-TW"/>
              </w:rPr>
              <w:t xml:space="preserve"> 其他__________________________________</w:t>
            </w:r>
          </w:p>
        </w:tc>
      </w:tr>
      <w:tr w:rsidR="00840D89" w:rsidRPr="00840D89" w14:paraId="31A2D5FC" w14:textId="77777777" w:rsidTr="005F744F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58C44" w14:textId="17BFD6B7" w:rsidR="00840D89" w:rsidRPr="00840D89" w:rsidRDefault="009E190A" w:rsidP="00840D89">
            <w:pPr>
              <w:spacing w:line="360" w:lineRule="exact"/>
              <w:rPr>
                <w:rFonts w:ascii="微軟正黑體" w:eastAsia="微軟正黑體" w:hAnsi="微軟正黑體"/>
                <w:sz w:val="24"/>
                <w:szCs w:val="24"/>
                <w:lang w:eastAsia="zh-TW" w:bidi="en-US"/>
              </w:rPr>
            </w:pP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 w:bidi="en-US"/>
              </w:rPr>
              <w:t>每年分析</w:t>
            </w:r>
            <w:r w:rsidR="004825B0">
              <w:rPr>
                <w:rFonts w:ascii="微軟正黑體" w:eastAsia="微軟正黑體" w:hAnsi="微軟正黑體" w:hint="eastAsia"/>
                <w:sz w:val="24"/>
                <w:szCs w:val="24"/>
                <w:lang w:eastAsia="zh-TW" w:bidi="en-US"/>
              </w:rPr>
              <w:t>成人(年紀大於等於18歲)</w:t>
            </w:r>
            <w:r>
              <w:rPr>
                <w:rFonts w:ascii="微軟正黑體" w:eastAsia="微軟正黑體" w:hAnsi="微軟正黑體" w:hint="eastAsia"/>
                <w:sz w:val="24"/>
                <w:szCs w:val="24"/>
                <w:lang w:eastAsia="zh-TW" w:bidi="en-US"/>
              </w:rPr>
              <w:t>B-ALL含新診斷及MRD個案量：__________</w:t>
            </w:r>
          </w:p>
        </w:tc>
      </w:tr>
      <w:tr w:rsidR="005F744F" w14:paraId="2F3B02BF" w14:textId="77777777" w:rsidTr="005F744F">
        <w:trPr>
          <w:trHeight w:val="288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190350AF" w14:textId="42E9B44B" w:rsidR="005F744F" w:rsidRDefault="005F744F" w:rsidP="00CB0BF1">
            <w:pPr>
              <w:pStyle w:val="Heading3"/>
              <w:rPr>
                <w:rFonts w:ascii="微軟正黑體" w:eastAsia="微軟正黑體" w:hAnsi="微軟正黑體"/>
                <w:sz w:val="28"/>
                <w:szCs w:val="28"/>
                <w:lang w:eastAsia="zh-TW" w:bidi="en-US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lastRenderedPageBreak/>
              <w:t>請簡述醫院現行流式細胞儀在B-ALL MRD檢測遇到的問題或困難</w:t>
            </w:r>
          </w:p>
        </w:tc>
      </w:tr>
      <w:tr w:rsidR="005F744F" w14:paraId="645D1A0E" w14:textId="77777777" w:rsidTr="005F744F">
        <w:trPr>
          <w:trHeight w:val="288"/>
          <w:jc w:val="center"/>
        </w:trPr>
        <w:tc>
          <w:tcPr>
            <w:tcW w:w="107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80E5A" w14:textId="77777777" w:rsidR="005F744F" w:rsidRDefault="005F744F" w:rsidP="005F744F">
            <w:pPr>
              <w:pStyle w:val="Heading3"/>
              <w:jc w:val="left"/>
              <w:rPr>
                <w:rFonts w:ascii="微軟正黑體" w:eastAsia="微軟正黑體" w:hAnsi="微軟正黑體"/>
                <w:sz w:val="28"/>
                <w:szCs w:val="28"/>
                <w:lang w:eastAsia="zh-TW" w:bidi="en-US"/>
              </w:rPr>
            </w:pPr>
          </w:p>
          <w:p w14:paraId="594E6B05" w14:textId="77777777" w:rsidR="005F744F" w:rsidRPr="005F744F" w:rsidRDefault="005F744F" w:rsidP="005F744F">
            <w:pPr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  <w:lang w:eastAsia="zh-TW" w:bidi="en-US"/>
              </w:rPr>
            </w:pPr>
          </w:p>
          <w:p w14:paraId="5217C526" w14:textId="77777777" w:rsidR="005F744F" w:rsidRDefault="005F744F" w:rsidP="005F744F">
            <w:pPr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  <w:lang w:eastAsia="zh-TW" w:bidi="en-US"/>
              </w:rPr>
            </w:pPr>
          </w:p>
          <w:p w14:paraId="55381A7D" w14:textId="0396FA94" w:rsidR="005F744F" w:rsidRPr="005F744F" w:rsidRDefault="005F744F" w:rsidP="005F744F">
            <w:pPr>
              <w:rPr>
                <w:rFonts w:ascii="微軟正黑體" w:eastAsia="微軟正黑體" w:hAnsi="微軟正黑體"/>
                <w:b/>
                <w:color w:val="FFFFFF"/>
                <w:sz w:val="28"/>
                <w:szCs w:val="28"/>
                <w:lang w:eastAsia="zh-TW" w:bidi="en-US"/>
              </w:rPr>
            </w:pPr>
          </w:p>
        </w:tc>
      </w:tr>
      <w:tr w:rsidR="009E190A" w14:paraId="507C99AE" w14:textId="77777777" w:rsidTr="00CB0BF1">
        <w:trPr>
          <w:trHeight w:val="288"/>
          <w:jc w:val="center"/>
        </w:trPr>
        <w:tc>
          <w:tcPr>
            <w:tcW w:w="10782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7D4242C" w14:textId="7E690843" w:rsidR="009E190A" w:rsidRPr="005F744F" w:rsidRDefault="009E190A" w:rsidP="005F744F">
            <w:pPr>
              <w:pStyle w:val="Heading3"/>
              <w:jc w:val="left"/>
              <w:rPr>
                <w:rFonts w:ascii="微軟正黑體" w:eastAsia="微軟正黑體" w:hAnsi="微軟正黑體"/>
                <w:sz w:val="28"/>
                <w:szCs w:val="28"/>
                <w:lang w:eastAsia="zh-TW" w:bidi="en-US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預定參與計畫人員</w:t>
            </w:r>
            <w:r w:rsidRPr="00324BCF"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資訊</w:t>
            </w:r>
          </w:p>
        </w:tc>
      </w:tr>
      <w:tr w:rsidR="00BD4AF7" w:rsidRPr="00BD4AF7" w14:paraId="77D02D5F" w14:textId="77777777" w:rsidTr="003A1E37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3CF9B" w14:textId="61186428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人員一</w:t>
            </w:r>
          </w:p>
        </w:tc>
      </w:tr>
      <w:tr w:rsidR="00BD4AF7" w:rsidRPr="00BD4AF7" w14:paraId="4C36BDD6" w14:textId="77777777" w:rsidTr="00DB284F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8D23B" w14:textId="7B3BC6A6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 w:rsidRPr="00BD4AF7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604DD" w14:textId="77777777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6D8C" w14:textId="28F51BBF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1473D" w14:textId="222B18F2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BD4AF7" w:rsidRPr="00BD4AF7" w14:paraId="260B87C7" w14:textId="77777777" w:rsidTr="00DB284F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4246C" w14:textId="736B6FAF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所屬單位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5FA9C" w14:textId="77777777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BEF0F" w14:textId="41172A2A" w:rsid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專科或次專科執照號碼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F2217" w14:textId="77777777" w:rsidR="00BD4AF7" w:rsidRPr="00BD4AF7" w:rsidRDefault="00BD4AF7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BD4AF7" w:rsidRPr="00BD4AF7" w14:paraId="1FAD74A2" w14:textId="77777777" w:rsidTr="00CB0BF1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74D1" w14:textId="3C119AA3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人員二</w:t>
            </w:r>
          </w:p>
        </w:tc>
      </w:tr>
      <w:tr w:rsidR="00BD4AF7" w:rsidRPr="00BD4AF7" w14:paraId="1DC70AAB" w14:textId="77777777" w:rsidTr="00CB0BF1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02452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 w:rsidRPr="00BD4AF7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5E43D7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D7815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4838A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BD4AF7" w:rsidRPr="00BD4AF7" w14:paraId="27FF5D88" w14:textId="77777777" w:rsidTr="00CB0BF1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10B2C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所屬單位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69B01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B577AA" w14:textId="77777777" w:rsid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專科或次專科執照號碼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C89CD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BD4AF7" w:rsidRPr="00BD4AF7" w14:paraId="0EFDDBE2" w14:textId="77777777" w:rsidTr="00CB0BF1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63B4E" w14:textId="4517CD2A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人員三</w:t>
            </w:r>
          </w:p>
        </w:tc>
      </w:tr>
      <w:tr w:rsidR="00BD4AF7" w:rsidRPr="00BD4AF7" w14:paraId="76E15F30" w14:textId="77777777" w:rsidTr="00CB0BF1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91796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 w:rsidRPr="00BD4AF7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AAEF4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6C232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64E63B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BD4AF7" w:rsidRPr="00BD4AF7" w14:paraId="181A46F5" w14:textId="77777777" w:rsidTr="00CB0BF1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DBB02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所屬單位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C1E43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19E59" w14:textId="77777777" w:rsid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專科或次專科執照號碼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48409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BD4AF7" w:rsidRPr="00BD4AF7" w14:paraId="0D2D1B06" w14:textId="77777777" w:rsidTr="00CB0BF1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69BA0" w14:textId="2C692C90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人員四</w:t>
            </w:r>
          </w:p>
        </w:tc>
      </w:tr>
      <w:tr w:rsidR="00BD4AF7" w:rsidRPr="00BD4AF7" w14:paraId="365D0397" w14:textId="77777777" w:rsidTr="00043CDB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27D1D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 w:rsidRPr="00BD4AF7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68366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BACEE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60E3C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BD4AF7" w:rsidRPr="00BD4AF7" w14:paraId="34BC3C7F" w14:textId="77777777" w:rsidTr="00043CDB">
        <w:trPr>
          <w:trHeight w:val="432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5F91FF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所屬單位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0AAD1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60332" w14:textId="77777777" w:rsid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專科或次專科執照號碼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564E3" w14:textId="77777777" w:rsidR="00BD4AF7" w:rsidRPr="00BD4AF7" w:rsidRDefault="00BD4AF7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043CDB" w:rsidRPr="00BD4AF7" w14:paraId="76CC19A3" w14:textId="77777777" w:rsidTr="00043CDB">
        <w:trPr>
          <w:trHeight w:val="85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</w:tcBorders>
            <w:vAlign w:val="bottom"/>
          </w:tcPr>
          <w:p w14:paraId="08CB3565" w14:textId="77777777" w:rsidR="00043CDB" w:rsidRPr="00043CDB" w:rsidRDefault="00043CDB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14"/>
                <w:szCs w:val="14"/>
                <w:lang w:eastAsia="zh-TW"/>
              </w:rPr>
            </w:pPr>
          </w:p>
        </w:tc>
      </w:tr>
      <w:tr w:rsidR="00043CDB" w14:paraId="0F9D9763" w14:textId="77777777" w:rsidTr="00043CDB">
        <w:trPr>
          <w:trHeight w:val="288"/>
          <w:jc w:val="center"/>
        </w:trPr>
        <w:tc>
          <w:tcPr>
            <w:tcW w:w="10782" w:type="dxa"/>
            <w:gridSpan w:val="6"/>
            <w:shd w:val="clear" w:color="auto" w:fill="000000"/>
            <w:vAlign w:val="center"/>
          </w:tcPr>
          <w:p w14:paraId="5E62CE9F" w14:textId="72B27F47" w:rsidR="00043CDB" w:rsidRDefault="00043CDB" w:rsidP="00CB0BF1">
            <w:pPr>
              <w:pStyle w:val="Heading3"/>
              <w:rPr>
                <w:lang w:eastAsia="zh-TW" w:bidi="en-US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資料提供</w:t>
            </w:r>
          </w:p>
        </w:tc>
      </w:tr>
      <w:tr w:rsidR="00043CDB" w:rsidRPr="00BD4AF7" w14:paraId="5D77F79B" w14:textId="77777777" w:rsidTr="00043CDB">
        <w:trPr>
          <w:trHeight w:val="432"/>
          <w:jc w:val="center"/>
        </w:trPr>
        <w:tc>
          <w:tcPr>
            <w:tcW w:w="10782" w:type="dxa"/>
            <w:gridSpan w:val="6"/>
            <w:tcBorders>
              <w:bottom w:val="single" w:sz="4" w:space="0" w:color="auto"/>
            </w:tcBorders>
            <w:vAlign w:val="bottom"/>
          </w:tcPr>
          <w:p w14:paraId="412FAFCC" w14:textId="3C6F1345" w:rsidR="00043CDB" w:rsidRPr="00BD4AF7" w:rsidRDefault="00043CDB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 w:rsidRPr="00043CDB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計畫</w:t>
            </w: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執行</w:t>
            </w:r>
            <w:r w:rsidRPr="00043CDB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期間之檢測結果</w:t>
            </w: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需回報給學會及提供</w:t>
            </w:r>
            <w:r w:rsidRPr="00043CDB"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  <w:t>經驗分享。</w:t>
            </w:r>
          </w:p>
        </w:tc>
      </w:tr>
      <w:tr w:rsidR="00043CDB" w:rsidRPr="00BD4AF7" w14:paraId="1BB97B84" w14:textId="77777777" w:rsidTr="00043CDB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</w:tcBorders>
            <w:vAlign w:val="bottom"/>
          </w:tcPr>
          <w:p w14:paraId="7510AC93" w14:textId="77777777" w:rsidR="00043CDB" w:rsidRPr="00043CDB" w:rsidRDefault="00043CDB" w:rsidP="00CB0BF1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</w:tr>
      <w:tr w:rsidR="005F744F" w14:paraId="10DD5ECD" w14:textId="77777777" w:rsidTr="005F744F">
        <w:trPr>
          <w:trHeight w:val="288"/>
          <w:jc w:val="center"/>
        </w:trPr>
        <w:tc>
          <w:tcPr>
            <w:tcW w:w="10782" w:type="dxa"/>
            <w:gridSpan w:val="6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5E5182E" w14:textId="00240951" w:rsidR="005F744F" w:rsidRDefault="005F744F" w:rsidP="005F744F">
            <w:pPr>
              <w:pStyle w:val="Heading3"/>
              <w:rPr>
                <w:lang w:eastAsia="zh-TW" w:bidi="en-US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TW" w:bidi="en-US"/>
              </w:rPr>
              <w:t>未來規劃</w:t>
            </w:r>
          </w:p>
        </w:tc>
      </w:tr>
      <w:tr w:rsidR="005F744F" w:rsidRPr="00BD4AF7" w14:paraId="2C280218" w14:textId="77777777" w:rsidTr="005F744F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85ADED" w14:textId="0EA5E56A" w:rsidR="005F744F" w:rsidRDefault="00110C3B" w:rsidP="005F744F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計畫</w:t>
            </w:r>
            <w:r w:rsidR="005F744F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結束後，貴醫院是否有意願延續標準化的流式細胞儀檢測?</w:t>
            </w:r>
          </w:p>
          <w:p w14:paraId="689ACF0A" w14:textId="38E8ACC9" w:rsidR="005F744F" w:rsidRDefault="00C40A42" w:rsidP="005F744F">
            <w:pPr>
              <w:pStyle w:val="4"/>
              <w:spacing w:line="360" w:lineRule="exact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i w:val="0"/>
                  <w:color w:val="000000" w:themeColor="text1"/>
                  <w:sz w:val="24"/>
                  <w:szCs w:val="24"/>
                  <w:lang w:eastAsia="zh-TW"/>
                </w:rPr>
                <w:id w:val="893468620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F744F">
                  <w:rPr>
                    <w:rFonts w:ascii="MS Gothic" w:eastAsia="MS Gothic" w:hAnsi="MS Gothic" w:cs="Arial" w:hint="eastAsia"/>
                    <w:bCs/>
                    <w:i w:val="0"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F744F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z w:val="24"/>
                <w:szCs w:val="24"/>
                <w:lang w:eastAsia="zh-TW"/>
              </w:rPr>
              <w:t xml:space="preserve"> 有</w:t>
            </w:r>
          </w:p>
          <w:p w14:paraId="612A3B0B" w14:textId="75317AC6" w:rsidR="005F744F" w:rsidRPr="005F744F" w:rsidRDefault="00C40A42" w:rsidP="005F744F">
            <w:pPr>
              <w:pStyle w:val="4"/>
              <w:spacing w:line="360" w:lineRule="exact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z w:val="24"/>
                <w:szCs w:val="24"/>
                <w:lang w:eastAsia="zh-TW"/>
              </w:rPr>
            </w:pPr>
            <w:sdt>
              <w:sdtPr>
                <w:rPr>
                  <w:rFonts w:ascii="微軟正黑體" w:eastAsia="微軟正黑體" w:hAnsi="微軟正黑體" w:cs="Arial"/>
                  <w:bCs/>
                  <w:i w:val="0"/>
                  <w:color w:val="000000" w:themeColor="text1"/>
                  <w:sz w:val="24"/>
                  <w:szCs w:val="24"/>
                  <w:lang w:eastAsia="zh-TW"/>
                </w:rPr>
                <w:id w:val="73897768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F744F">
                  <w:rPr>
                    <w:rFonts w:ascii="MS Gothic" w:eastAsia="MS Gothic" w:hAnsi="MS Gothic" w:cs="Arial" w:hint="eastAsia"/>
                    <w:bCs/>
                    <w:i w:val="0"/>
                    <w:color w:val="000000" w:themeColor="text1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5F744F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z w:val="24"/>
                <w:szCs w:val="24"/>
                <w:lang w:eastAsia="zh-TW"/>
              </w:rPr>
              <w:t xml:space="preserve"> 無</w:t>
            </w:r>
          </w:p>
        </w:tc>
      </w:tr>
      <w:tr w:rsidR="005F744F" w:rsidRPr="00BD4AF7" w14:paraId="5D3CA390" w14:textId="77777777" w:rsidTr="005F744F">
        <w:trPr>
          <w:trHeight w:val="43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</w:tcBorders>
            <w:vAlign w:val="bottom"/>
          </w:tcPr>
          <w:p w14:paraId="7032859C" w14:textId="77777777" w:rsidR="005F744F" w:rsidRPr="00043CDB" w:rsidRDefault="005F744F" w:rsidP="005F744F">
            <w:pPr>
              <w:pStyle w:val="a0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5F744F" w:rsidRPr="00F16E1A" w14:paraId="3903DE66" w14:textId="77777777" w:rsidTr="00F16E1A">
        <w:trPr>
          <w:trHeight w:val="432"/>
          <w:jc w:val="center"/>
        </w:trPr>
        <w:tc>
          <w:tcPr>
            <w:tcW w:w="10782" w:type="dxa"/>
            <w:gridSpan w:val="6"/>
            <w:vAlign w:val="bottom"/>
          </w:tcPr>
          <w:p w14:paraId="296594A2" w14:textId="1E0ADDC8" w:rsidR="005F744F" w:rsidRPr="00043CDB" w:rsidRDefault="005F744F" w:rsidP="005F744F">
            <w:pPr>
              <w:pStyle w:val="a0"/>
              <w:jc w:val="distribute"/>
              <w:rPr>
                <w:rFonts w:ascii="微軟正黑體" w:eastAsia="微軟正黑體" w:hAnsi="微軟正黑體"/>
                <w:b w:val="0"/>
                <w:bCs/>
                <w:sz w:val="24"/>
                <w:szCs w:val="24"/>
                <w:lang w:eastAsia="zh-TW"/>
              </w:rPr>
            </w:pPr>
            <w:r w:rsidRPr="00043CDB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申請人：</w:t>
            </w: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 xml:space="preserve">____________   </w:t>
            </w:r>
            <w:r w:rsidRPr="00043CDB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申請人所屬科別：</w:t>
            </w: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 xml:space="preserve">____________  </w:t>
            </w:r>
            <w:r w:rsidRPr="00043CDB"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主管簽章：</w:t>
            </w:r>
            <w:r>
              <w:rPr>
                <w:rFonts w:ascii="微軟正黑體" w:eastAsia="微軟正黑體" w:hAnsi="微軟正黑體" w:hint="eastAsia"/>
                <w:b w:val="0"/>
                <w:bCs/>
                <w:sz w:val="24"/>
                <w:szCs w:val="24"/>
                <w:lang w:eastAsia="zh-TW"/>
              </w:rPr>
              <w:t>____________</w:t>
            </w:r>
          </w:p>
        </w:tc>
      </w:tr>
    </w:tbl>
    <w:p w14:paraId="4030F8C8" w14:textId="3EE55178" w:rsidR="006862C1" w:rsidRPr="00043CDB" w:rsidRDefault="006862C1">
      <w:pPr>
        <w:rPr>
          <w:lang w:eastAsia="zh-TW"/>
        </w:rPr>
      </w:pPr>
    </w:p>
    <w:sectPr w:rsidR="006862C1" w:rsidRPr="00043CDB" w:rsidSect="00324BCF">
      <w:headerReference w:type="default" r:id="rId11"/>
      <w:footerReference w:type="default" r:id="rId12"/>
      <w:pgSz w:w="12242" w:h="15842" w:code="1"/>
      <w:pgMar w:top="1582" w:right="1797" w:bottom="731" w:left="1797" w:header="17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9976C" w14:textId="77777777" w:rsidR="00132771" w:rsidRDefault="00132771" w:rsidP="00324BCF">
      <w:r>
        <w:separator/>
      </w:r>
    </w:p>
  </w:endnote>
  <w:endnote w:type="continuationSeparator" w:id="0">
    <w:p w14:paraId="06D065A2" w14:textId="77777777" w:rsidR="00132771" w:rsidRDefault="00132771" w:rsidP="0032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0203" w14:textId="727ECD9D" w:rsidR="00F04F73" w:rsidRPr="00F04F73" w:rsidRDefault="00F04F73" w:rsidP="00F04F73">
    <w:pPr>
      <w:pStyle w:val="Footer"/>
      <w:jc w:val="right"/>
      <w:rPr>
        <w:rFonts w:ascii="微軟正黑體" w:eastAsia="微軟正黑體" w:hAnsi="微軟正黑體"/>
        <w:sz w:val="18"/>
        <w:szCs w:val="18"/>
        <w:lang w:eastAsia="zh-TW"/>
      </w:rPr>
    </w:pPr>
    <w:r w:rsidRPr="00F04F73">
      <w:rPr>
        <w:rFonts w:ascii="微軟正黑體" w:eastAsia="微軟正黑體" w:hAnsi="微軟正黑體"/>
        <w:sz w:val="18"/>
        <w:szCs w:val="18"/>
        <w:lang w:eastAsia="zh-TW"/>
      </w:rPr>
      <w:t xml:space="preserve">Version: </w:t>
    </w:r>
    <w:r w:rsidRPr="00F04F73">
      <w:rPr>
        <w:rFonts w:ascii="微軟正黑體" w:eastAsia="微軟正黑體" w:hAnsi="微軟正黑體" w:hint="eastAsia"/>
        <w:sz w:val="18"/>
        <w:szCs w:val="18"/>
        <w:lang w:eastAsia="zh-TW"/>
      </w:rPr>
      <w:t>2020/08/0</w:t>
    </w:r>
    <w:r w:rsidRPr="00F04F73">
      <w:rPr>
        <w:rFonts w:ascii="微軟正黑體" w:eastAsia="微軟正黑體" w:hAnsi="微軟正黑體"/>
        <w:sz w:val="18"/>
        <w:szCs w:val="18"/>
        <w:lang w:eastAsia="zh-TW"/>
      </w:rPr>
      <w:t>4</w:t>
    </w:r>
    <w:r>
      <w:rPr>
        <w:rFonts w:ascii="微軟正黑體" w:eastAsia="微軟正黑體" w:hAnsi="微軟正黑體" w:hint="eastAsia"/>
        <w:sz w:val="18"/>
        <w:szCs w:val="18"/>
        <w:lang w:eastAsia="zh-TW"/>
      </w:rPr>
      <w:t xml:space="preserve">                                                                                                                                             </w:t>
    </w:r>
    <w:r w:rsidRPr="00F04F73">
      <w:rPr>
        <w:rFonts w:ascii="微軟正黑體" w:eastAsia="微軟正黑體" w:hAnsi="微軟正黑體"/>
        <w:sz w:val="18"/>
        <w:szCs w:val="18"/>
        <w:lang w:val="zh-TW" w:eastAsia="zh-TW"/>
      </w:rPr>
      <w:t xml:space="preserve"> </w:t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fldChar w:fldCharType="begin"/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instrText>PAGE  \* Arabic  \* MERGEFORMAT</w:instrText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fldChar w:fldCharType="separate"/>
    </w:r>
    <w:r w:rsidRPr="00F04F73">
      <w:rPr>
        <w:rFonts w:ascii="微軟正黑體" w:eastAsia="微軟正黑體" w:hAnsi="微軟正黑體"/>
        <w:b/>
        <w:bCs/>
        <w:sz w:val="18"/>
        <w:szCs w:val="18"/>
        <w:lang w:val="zh-TW" w:eastAsia="zh-TW"/>
      </w:rPr>
      <w:t>1</w:t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fldChar w:fldCharType="end"/>
    </w:r>
    <w:r w:rsidRPr="00F04F73">
      <w:rPr>
        <w:rFonts w:ascii="微軟正黑體" w:eastAsia="微軟正黑體" w:hAnsi="微軟正黑體"/>
        <w:sz w:val="18"/>
        <w:szCs w:val="18"/>
        <w:lang w:val="zh-TW" w:eastAsia="zh-TW"/>
      </w:rPr>
      <w:t xml:space="preserve"> </w:t>
    </w:r>
    <w:r w:rsidRPr="00F04F73">
      <w:rPr>
        <w:rFonts w:ascii="微軟正黑體" w:eastAsia="微軟正黑體" w:hAnsi="微軟正黑體" w:hint="eastAsia"/>
        <w:sz w:val="18"/>
        <w:szCs w:val="18"/>
        <w:lang w:val="zh-TW" w:eastAsia="zh-TW"/>
      </w:rPr>
      <w:t>之</w:t>
    </w:r>
    <w:r w:rsidRPr="00F04F73">
      <w:rPr>
        <w:rFonts w:ascii="微軟正黑體" w:eastAsia="微軟正黑體" w:hAnsi="微軟正黑體"/>
        <w:sz w:val="18"/>
        <w:szCs w:val="18"/>
        <w:lang w:val="zh-TW" w:eastAsia="zh-TW"/>
      </w:rPr>
      <w:t xml:space="preserve"> </w:t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fldChar w:fldCharType="begin"/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instrText>NUMPAGES  \* Arabic  \* MERGEFORMAT</w:instrText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fldChar w:fldCharType="separate"/>
    </w:r>
    <w:r w:rsidRPr="00F04F73">
      <w:rPr>
        <w:rFonts w:ascii="微軟正黑體" w:eastAsia="微軟正黑體" w:hAnsi="微軟正黑體"/>
        <w:b/>
        <w:bCs/>
        <w:sz w:val="18"/>
        <w:szCs w:val="18"/>
        <w:lang w:val="zh-TW" w:eastAsia="zh-TW"/>
      </w:rPr>
      <w:t>2</w:t>
    </w:r>
    <w:r w:rsidRPr="00F04F73">
      <w:rPr>
        <w:rFonts w:ascii="微軟正黑體" w:eastAsia="微軟正黑體" w:hAnsi="微軟正黑體"/>
        <w:b/>
        <w:bCs/>
        <w:sz w:val="18"/>
        <w:szCs w:val="18"/>
        <w:lang w:eastAsia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1A4E5" w14:textId="77777777" w:rsidR="00132771" w:rsidRDefault="00132771" w:rsidP="00324BCF">
      <w:r>
        <w:separator/>
      </w:r>
    </w:p>
  </w:footnote>
  <w:footnote w:type="continuationSeparator" w:id="0">
    <w:p w14:paraId="3B18D147" w14:textId="77777777" w:rsidR="00132771" w:rsidRDefault="00132771" w:rsidP="0032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FB1D8" w14:textId="14034460" w:rsidR="00324BCF" w:rsidRPr="009E190A" w:rsidRDefault="00324BCF" w:rsidP="009E190A">
    <w:pPr>
      <w:pStyle w:val="Heading1"/>
      <w:ind w:right="60"/>
      <w:jc w:val="center"/>
      <w:rPr>
        <w:rFonts w:ascii="微軟正黑體" w:eastAsia="微軟正黑體" w:hAnsi="微軟正黑體"/>
        <w:color w:val="auto"/>
        <w:lang w:eastAsia="zh-TW"/>
      </w:rPr>
    </w:pPr>
    <w:r w:rsidRPr="00324BCF">
      <w:rPr>
        <w:rFonts w:ascii="微軟正黑體" w:eastAsia="微軟正黑體" w:hAnsi="微軟正黑體" w:hint="eastAsia"/>
        <w:color w:val="auto"/>
        <w:lang w:eastAsia="zh-TW"/>
      </w:rPr>
      <w:t>ALL Wo</w:t>
    </w:r>
    <w:r w:rsidRPr="00324BCF">
      <w:rPr>
        <w:rFonts w:ascii="微軟正黑體" w:eastAsia="微軟正黑體" w:hAnsi="微軟正黑體"/>
        <w:color w:val="auto"/>
        <w:lang w:eastAsia="zh-TW"/>
      </w:rPr>
      <w:t>rking Group BCP-ALL MRD Project</w:t>
    </w:r>
    <w:r w:rsidRPr="00324BCF">
      <w:rPr>
        <w:rFonts w:ascii="微軟正黑體" w:eastAsia="微軟正黑體" w:hAnsi="微軟正黑體" w:hint="eastAsia"/>
        <w:color w:val="auto"/>
        <w:lang w:eastAsia="zh-TW"/>
      </w:rPr>
      <w:t xml:space="preserve"> Ap</w:t>
    </w:r>
    <w:r w:rsidRPr="00324BCF">
      <w:rPr>
        <w:rFonts w:ascii="微軟正黑體" w:eastAsia="微軟正黑體" w:hAnsi="微軟正黑體"/>
        <w:color w:val="auto"/>
        <w:lang w:eastAsia="zh-TW"/>
      </w:rPr>
      <w:t>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18C"/>
    <w:rsid w:val="00022192"/>
    <w:rsid w:val="00043CDB"/>
    <w:rsid w:val="00110C3B"/>
    <w:rsid w:val="00132771"/>
    <w:rsid w:val="00203B21"/>
    <w:rsid w:val="00324BCF"/>
    <w:rsid w:val="003467F7"/>
    <w:rsid w:val="00350DED"/>
    <w:rsid w:val="004825B0"/>
    <w:rsid w:val="004A4545"/>
    <w:rsid w:val="00512D6D"/>
    <w:rsid w:val="005C51D9"/>
    <w:rsid w:val="005F744F"/>
    <w:rsid w:val="00607943"/>
    <w:rsid w:val="0065365C"/>
    <w:rsid w:val="006862C1"/>
    <w:rsid w:val="007947BF"/>
    <w:rsid w:val="00810293"/>
    <w:rsid w:val="00840D89"/>
    <w:rsid w:val="00873701"/>
    <w:rsid w:val="008A10CF"/>
    <w:rsid w:val="00964C27"/>
    <w:rsid w:val="009E190A"/>
    <w:rsid w:val="00AB53FD"/>
    <w:rsid w:val="00AE318C"/>
    <w:rsid w:val="00BB6652"/>
    <w:rsid w:val="00BD4AF7"/>
    <w:rsid w:val="00C40A42"/>
    <w:rsid w:val="00DB21FF"/>
    <w:rsid w:val="00E12A93"/>
    <w:rsid w:val="00F04F73"/>
    <w:rsid w:val="00F1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BECAF82"/>
  <w15:docId w15:val="{043FFD17-2B21-4997-AA39-EB7CB22A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新細明體" w:hAnsi="新細明體" w:cs="新細明體, 細明體, PMingLiU, MingLiU"/>
      <w:sz w:val="19"/>
      <w:szCs w:val="19"/>
    </w:rPr>
  </w:style>
  <w:style w:type="paragraph" w:styleId="Heading1">
    <w:name w:val="heading 1"/>
    <w:basedOn w:val="Normal"/>
    <w:next w:val="Normal"/>
    <w:qFormat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pPr>
      <w:tabs>
        <w:tab w:val="left" w:pos="7185"/>
      </w:tabs>
      <w:spacing w:after="60"/>
      <w:ind w:left="-10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新細明體" w:hAnsi="Arial" w:hint="eastAsia"/>
      <w:sz w:val="19"/>
      <w:szCs w:val="19"/>
      <w:lang w:val="en-US" w:eastAsia="en-US" w:bidi="en-US"/>
    </w:rPr>
  </w:style>
  <w:style w:type="paragraph" w:styleId="BodyText">
    <w:name w:val="Body Text"/>
    <w:basedOn w:val="Normal"/>
    <w:link w:val="BodyTextChar"/>
  </w:style>
  <w:style w:type="paragraph" w:styleId="BodyText2">
    <w:name w:val="Body Text 2"/>
    <w:basedOn w:val="Normal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pPr>
      <w:jc w:val="center"/>
    </w:pPr>
    <w:rPr>
      <w:sz w:val="14"/>
      <w:szCs w:val="14"/>
    </w:rPr>
  </w:style>
  <w:style w:type="paragraph" w:customStyle="1" w:styleId="a">
    <w:name w:val="核取方塊"/>
    <w:basedOn w:val="Normal"/>
    <w:next w:val="Normal"/>
    <w:pPr>
      <w:jc w:val="center"/>
    </w:pPr>
    <w:rPr>
      <w:lang w:bidi="en-US"/>
    </w:rPr>
  </w:style>
  <w:style w:type="character" w:customStyle="1" w:styleId="FieldTextChar">
    <w:name w:val="Field Text Char"/>
    <w:basedOn w:val="DefaultParagraphFont"/>
    <w:link w:val="a0"/>
  </w:style>
  <w:style w:type="paragraph" w:customStyle="1" w:styleId="a0">
    <w:name w:val="欄位文字"/>
    <w:basedOn w:val="BodyText"/>
    <w:link w:val="FieldTextChar"/>
    <w:rPr>
      <w:b/>
      <w:lang w:bidi="en-US"/>
    </w:rPr>
  </w:style>
  <w:style w:type="paragraph" w:customStyle="1" w:styleId="4">
    <w:name w:val="內文 4"/>
    <w:basedOn w:val="Normal"/>
    <w:pPr>
      <w:spacing w:before="120" w:after="60"/>
    </w:pPr>
    <w:rPr>
      <w:i/>
      <w:sz w:val="20"/>
      <w:szCs w:val="20"/>
      <w:lang w:bidi="en-US"/>
    </w:rPr>
  </w:style>
  <w:style w:type="paragraph" w:customStyle="1" w:styleId="FieldText">
    <w:name w:val="Field Text"/>
    <w:basedOn w:val="Normal"/>
    <w:link w:val="a1"/>
  </w:style>
  <w:style w:type="character" w:customStyle="1" w:styleId="a1">
    <w:name w:val="欄位文字字元"/>
    <w:basedOn w:val="BodyTextChar"/>
    <w:link w:val="FieldText"/>
    <w:rPr>
      <w:rFonts w:ascii="Arial" w:eastAsia="新細明體" w:hAnsi="Arial" w:hint="eastAsia"/>
      <w:b/>
      <w:bCs w:val="0"/>
      <w:sz w:val="19"/>
      <w:szCs w:val="19"/>
      <w:lang w:val="en-US" w:eastAsia="en-US" w:bidi="en-US"/>
    </w:rPr>
  </w:style>
  <w:style w:type="character" w:styleId="PlaceholderText">
    <w:name w:val="Placeholder Text"/>
    <w:basedOn w:val="DefaultParagraphFont"/>
    <w:uiPriority w:val="99"/>
    <w:semiHidden/>
    <w:rsid w:val="00324BCF"/>
    <w:rPr>
      <w:color w:val="808080"/>
    </w:rPr>
  </w:style>
  <w:style w:type="paragraph" w:styleId="Header">
    <w:name w:val="header"/>
    <w:basedOn w:val="Normal"/>
    <w:link w:val="HeaderChar"/>
    <w:unhideWhenUsed/>
    <w:rsid w:val="00324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4BCF"/>
    <w:rPr>
      <w:rFonts w:ascii="新細明體" w:hAnsi="新細明體" w:cs="新細明體, 細明體, PMingLiU, MingLiU"/>
    </w:rPr>
  </w:style>
  <w:style w:type="paragraph" w:styleId="Footer">
    <w:name w:val="footer"/>
    <w:basedOn w:val="Normal"/>
    <w:link w:val="FooterChar"/>
    <w:unhideWhenUsed/>
    <w:rsid w:val="00324B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24BCF"/>
    <w:rPr>
      <w:rFonts w:ascii="新細明體" w:hAnsi="新細明體" w:cs="新細明體, 細明體, PMingLiU, 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en%20Han\AppData\Roaming\Microsoft\Templates\&#24037;&#20316;&#30003;&#35531;&#34920;%20(2%20&#38913;,%20&#32218;&#19978;&#34920;&#21934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2063F4A-7877-4051-A7B6-2515B0796EC8}"/>
      </w:docPartPr>
      <w:docPartBody>
        <w:p w:rsidR="00781BA8" w:rsidRDefault="00EB00C5">
          <w:r w:rsidRPr="001D4ED9">
            <w:rPr>
              <w:rStyle w:val="PlaceholderText"/>
              <w:rFonts w:hint="eastAsia"/>
            </w:rPr>
            <w:t>按一下或點選以輸入日期。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細明體, PMingLiU, MingLi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C5"/>
    <w:rsid w:val="00781BA8"/>
    <w:rsid w:val="00A4194F"/>
    <w:rsid w:val="00C142AC"/>
    <w:rsid w:val="00D7064C"/>
    <w:rsid w:val="00EB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2ad3a63-90ad-4a46-a3cb-757f4658e205" origin="userSelected">
  <element uid="03e9b10b-a1f9-4a88-9630-476473f62285" value=""/>
  <element uid="8490d18d-1e1f-4ae2-adbe-3f6683173bee" value=""/>
  <element uid="7349a702-6462-4442-88eb-c64cd513835c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3E12D24387049AE14C8BDFDDE8700" ma:contentTypeVersion="10" ma:contentTypeDescription="Create a new document." ma:contentTypeScope="" ma:versionID="345fe8d18f5b86fa6785a857f8931f38">
  <xsd:schema xmlns:xsd="http://www.w3.org/2001/XMLSchema" xmlns:xs="http://www.w3.org/2001/XMLSchema" xmlns:p="http://schemas.microsoft.com/office/2006/metadata/properties" xmlns:ns3="372c6d5d-ae19-4da6-9331-a83159921c75" targetNamespace="http://schemas.microsoft.com/office/2006/metadata/properties" ma:root="true" ma:fieldsID="ae311681e9d86d639562bb04f14a00ae" ns3:_="">
    <xsd:import namespace="372c6d5d-ae19-4da6-9331-a83159921c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c6d5d-ae19-4da6-9331-a83159921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96248-A507-42FB-B049-2A524B4E7856}">
  <ds:schemaRefs>
    <ds:schemaRef ds:uri="372c6d5d-ae19-4da6-9331-a83159921c7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12F5EB-A314-4CB2-85ED-361D6E0D94C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440ADD84-BA38-478A-9030-CF0C7473C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c6d5d-ae19-4da6-9331-a83159921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E655BF-2515-42CC-825C-D17C3BD919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61873CA-FA9F-4B88-A783-2D895DE5D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工作申請表 (2 頁, 線上表單).dotx</Template>
  <TotalTime>1</TotalTime>
  <Pages>2</Pages>
  <Words>438</Words>
  <Characters>526</Characters>
  <Application>Microsoft Office Word</Application>
  <DocSecurity>4</DocSecurity>
  <Lines>65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Shao-Min Han</dc:creator>
  <cp:keywords>*$%PUB-*$%GenBus</cp:keywords>
  <dc:description/>
  <cp:lastModifiedBy>Chiang, Ya-Hsuan</cp:lastModifiedBy>
  <cp:revision>2</cp:revision>
  <cp:lastPrinted>2002-05-23T18:14:00Z</cp:lastPrinted>
  <dcterms:created xsi:type="dcterms:W3CDTF">2020-09-02T05:12:00Z</dcterms:created>
  <dcterms:modified xsi:type="dcterms:W3CDTF">2020-09-02T05:12:00Z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TC060888241028</vt:lpwstr>
  </property>
  <property fmtid="{D5CDD505-2E9C-101B-9397-08002B2CF9AE}" pid="3" name="InternalTags">
    <vt:lpwstr/>
  </property>
  <property fmtid="{D5CDD505-2E9C-101B-9397-08002B2CF9AE}" pid="4" name="ContentTypeId">
    <vt:lpwstr>0x0101003053E12D24387049AE14C8BDFDDE8700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9818500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  <property fmtid="{D5CDD505-2E9C-101B-9397-08002B2CF9AE}" pid="15" name="docIndexRef">
    <vt:lpwstr>4e3c1abb-a285-4fad-a7f5-d532c53bf159</vt:lpwstr>
  </property>
  <property fmtid="{D5CDD505-2E9C-101B-9397-08002B2CF9AE}" pid="16" name="bjSaver">
    <vt:lpwstr>Zpvlk3BDa4/rp8eIOKnqfhE1B8W68hN1</vt:lpwstr>
  </property>
  <property fmtid="{D5CDD505-2E9C-101B-9397-08002B2CF9AE}" pid="17" name="bjDocumentLabelXML">
    <vt:lpwstr>&lt;?xml version="1.0" encoding="us-ascii"?&gt;&lt;sisl xmlns:xsi="http://www.w3.org/2001/XMLSchema-instance" xmlns:xsd="http://www.w3.org/2001/XMLSchema" sislVersion="0" policy="82ad3a63-90ad-4a46-a3cb-757f4658e205" origin="userSelected" xmlns="http://www.boldonj</vt:lpwstr>
  </property>
  <property fmtid="{D5CDD505-2E9C-101B-9397-08002B2CF9AE}" pid="18" name="bjDocumentLabelXML-0">
    <vt:lpwstr>ames.com/2008/01/sie/internal/label"&gt;&lt;element uid="03e9b10b-a1f9-4a88-9630-476473f62285" value="" /&gt;&lt;element uid="8490d18d-1e1f-4ae2-adbe-3f6683173bee" value="" /&gt;&lt;element uid="7349a702-6462-4442-88eb-c64cd513835c" value="" /&gt;&lt;/sisl&gt;</vt:lpwstr>
  </property>
  <property fmtid="{D5CDD505-2E9C-101B-9397-08002B2CF9AE}" pid="19" name="bjDocumentSecurityLabel">
    <vt:lpwstr>Public - General Business</vt:lpwstr>
  </property>
</Properties>
</file>